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1D09E" w14:textId="77777777" w:rsidR="00C713EA" w:rsidRPr="00496394" w:rsidRDefault="00C713EA" w:rsidP="00C713EA">
      <w:pPr>
        <w:rPr>
          <w:rFonts w:ascii="Arial" w:hAnsi="Arial"/>
          <w:b/>
          <w:sz w:val="20"/>
          <w:szCs w:val="20"/>
        </w:rPr>
      </w:pPr>
      <w:r w:rsidRPr="00496394">
        <w:rPr>
          <w:rFonts w:ascii="Arial" w:hAnsi="Arial"/>
          <w:b/>
          <w:sz w:val="20"/>
          <w:szCs w:val="20"/>
        </w:rPr>
        <w:t>Discipline and Guidance</w:t>
      </w:r>
    </w:p>
    <w:p w14:paraId="10AD3237" w14:textId="77777777" w:rsidR="00C713EA" w:rsidRPr="00496394" w:rsidRDefault="00C713EA" w:rsidP="00C713EA">
      <w:pPr>
        <w:rPr>
          <w:rFonts w:ascii="Arial" w:hAnsi="Arial"/>
          <w:sz w:val="20"/>
          <w:szCs w:val="20"/>
        </w:rPr>
      </w:pPr>
      <w:r w:rsidRPr="00496394">
        <w:rPr>
          <w:rFonts w:ascii="Arial" w:hAnsi="Arial"/>
          <w:sz w:val="20"/>
          <w:szCs w:val="20"/>
        </w:rPr>
        <w:t>A positive guidance approach is used to help children develop a positive self-esteem, build trust in the world around them and develop autonomy and pride in their work.  A supportive, nurturing environment with caring adults is the first step in the development of inner control and appropriate behavior.</w:t>
      </w:r>
    </w:p>
    <w:p w14:paraId="5F6C2259" w14:textId="77777777" w:rsidR="00C713EA" w:rsidRPr="00496394" w:rsidRDefault="00C713EA" w:rsidP="00C713EA">
      <w:pPr>
        <w:rPr>
          <w:rFonts w:ascii="Arial" w:hAnsi="Arial"/>
          <w:sz w:val="20"/>
          <w:szCs w:val="20"/>
        </w:rPr>
      </w:pPr>
    </w:p>
    <w:p w14:paraId="526E9D47" w14:textId="77777777" w:rsidR="00C713EA" w:rsidRPr="00496394" w:rsidRDefault="00C713EA" w:rsidP="00C713EA">
      <w:pPr>
        <w:rPr>
          <w:rFonts w:ascii="Arial" w:hAnsi="Arial"/>
          <w:sz w:val="20"/>
          <w:szCs w:val="20"/>
        </w:rPr>
      </w:pPr>
      <w:r w:rsidRPr="00496394">
        <w:rPr>
          <w:rFonts w:ascii="Arial" w:hAnsi="Arial"/>
          <w:sz w:val="20"/>
          <w:szCs w:val="20"/>
        </w:rPr>
        <w:t>Our teachers set limits by using room arrangements, which provide choices for children.  By allowing children to assume responsibility for their actions, they develop self-control and become aware of the rights of others.  Consequences (logical and natural) developmentally related to the child’s behavior/act might include reinforcing positive behavior, modeling appropriate behavior, and assisting children in describing how they feel.  There are three basic rules regarding what is not acceptable.  They are as follows:</w:t>
      </w:r>
    </w:p>
    <w:p w14:paraId="78948AAD" w14:textId="77777777" w:rsidR="00C713EA" w:rsidRPr="00496394" w:rsidRDefault="00C713EA" w:rsidP="00C713EA">
      <w:pPr>
        <w:numPr>
          <w:ilvl w:val="0"/>
          <w:numId w:val="1"/>
        </w:numPr>
        <w:rPr>
          <w:rFonts w:ascii="Arial" w:hAnsi="Arial"/>
          <w:sz w:val="20"/>
          <w:szCs w:val="20"/>
        </w:rPr>
      </w:pPr>
      <w:r w:rsidRPr="00496394">
        <w:rPr>
          <w:rFonts w:ascii="Arial" w:hAnsi="Arial"/>
          <w:sz w:val="20"/>
          <w:szCs w:val="20"/>
        </w:rPr>
        <w:t>We do not hurt ourselves.</w:t>
      </w:r>
    </w:p>
    <w:p w14:paraId="7598FF89" w14:textId="77777777" w:rsidR="00C713EA" w:rsidRPr="00496394" w:rsidRDefault="00C713EA" w:rsidP="00C713EA">
      <w:pPr>
        <w:numPr>
          <w:ilvl w:val="0"/>
          <w:numId w:val="1"/>
        </w:numPr>
        <w:rPr>
          <w:rFonts w:ascii="Arial" w:hAnsi="Arial"/>
          <w:sz w:val="20"/>
          <w:szCs w:val="20"/>
        </w:rPr>
      </w:pPr>
      <w:r w:rsidRPr="00496394">
        <w:rPr>
          <w:rFonts w:ascii="Arial" w:hAnsi="Arial"/>
          <w:sz w:val="20"/>
          <w:szCs w:val="20"/>
        </w:rPr>
        <w:t>We do not hurt others.</w:t>
      </w:r>
    </w:p>
    <w:p w14:paraId="0990322B" w14:textId="77777777" w:rsidR="00C713EA" w:rsidRPr="00496394" w:rsidRDefault="00C713EA" w:rsidP="00C713EA">
      <w:pPr>
        <w:numPr>
          <w:ilvl w:val="0"/>
          <w:numId w:val="1"/>
        </w:numPr>
        <w:rPr>
          <w:rFonts w:ascii="Arial" w:hAnsi="Arial"/>
          <w:sz w:val="20"/>
          <w:szCs w:val="20"/>
        </w:rPr>
      </w:pPr>
      <w:r w:rsidRPr="00496394">
        <w:rPr>
          <w:rFonts w:ascii="Arial" w:hAnsi="Arial"/>
          <w:sz w:val="20"/>
          <w:szCs w:val="20"/>
        </w:rPr>
        <w:t>We do not hurt the things around us.</w:t>
      </w:r>
    </w:p>
    <w:p w14:paraId="7BE157C9" w14:textId="77777777" w:rsidR="00C713EA" w:rsidRDefault="00C713EA" w:rsidP="00C713EA">
      <w:pPr>
        <w:rPr>
          <w:rFonts w:ascii="Arial" w:hAnsi="Arial"/>
          <w:sz w:val="20"/>
          <w:szCs w:val="20"/>
        </w:rPr>
      </w:pPr>
    </w:p>
    <w:p w14:paraId="0EF1B4C1" w14:textId="77777777" w:rsidR="00C713EA" w:rsidRPr="00496394" w:rsidRDefault="00C713EA" w:rsidP="00C713EA">
      <w:pPr>
        <w:rPr>
          <w:rFonts w:ascii="Arial" w:hAnsi="Arial"/>
          <w:sz w:val="20"/>
          <w:szCs w:val="20"/>
        </w:rPr>
      </w:pPr>
      <w:r w:rsidRPr="00496394">
        <w:rPr>
          <w:rFonts w:ascii="Arial" w:hAnsi="Arial"/>
          <w:sz w:val="20"/>
          <w:szCs w:val="20"/>
        </w:rPr>
        <w:t>Teachers will be patient and kind, but firm when discussing why an action is not appropriate.  At times, a child may need to be redirected to another activity, or encouraged to take a moment away from the rest of the group.  This can take the form of quietly reading a book, working on a puzzle, or just having some time to herself/himself.  Parents shall be notified of any continuing discipline concerns with their child and invited to discuss the situation.</w:t>
      </w:r>
    </w:p>
    <w:p w14:paraId="69B017F8" w14:textId="77777777" w:rsidR="00C713EA" w:rsidRDefault="00C713EA" w:rsidP="00C713EA">
      <w:pPr>
        <w:rPr>
          <w:rFonts w:ascii="Arial" w:hAnsi="Arial"/>
          <w:b/>
          <w:sz w:val="20"/>
          <w:szCs w:val="20"/>
        </w:rPr>
      </w:pPr>
    </w:p>
    <w:p w14:paraId="2394665A" w14:textId="77777777" w:rsidR="00C713EA" w:rsidRPr="00496394" w:rsidRDefault="00C713EA" w:rsidP="00C713EA">
      <w:pPr>
        <w:rPr>
          <w:rFonts w:ascii="Arial" w:hAnsi="Arial"/>
          <w:b/>
          <w:sz w:val="20"/>
          <w:szCs w:val="20"/>
        </w:rPr>
      </w:pPr>
      <w:r w:rsidRPr="00496394">
        <w:rPr>
          <w:rFonts w:ascii="Arial" w:hAnsi="Arial"/>
          <w:b/>
          <w:sz w:val="20"/>
          <w:szCs w:val="20"/>
        </w:rPr>
        <w:t>Termination Procedures for Children Enrolled at WCNS</w:t>
      </w:r>
    </w:p>
    <w:p w14:paraId="0F275BB2" w14:textId="77777777" w:rsidR="00C713EA" w:rsidRPr="00496394" w:rsidRDefault="00C713EA" w:rsidP="00C713EA">
      <w:pPr>
        <w:numPr>
          <w:ilvl w:val="0"/>
          <w:numId w:val="2"/>
        </w:numPr>
        <w:rPr>
          <w:rFonts w:ascii="Arial" w:hAnsi="Arial"/>
          <w:sz w:val="20"/>
          <w:szCs w:val="20"/>
        </w:rPr>
      </w:pPr>
      <w:r w:rsidRPr="00496394">
        <w:rPr>
          <w:rFonts w:ascii="Arial" w:hAnsi="Arial"/>
          <w:sz w:val="20"/>
          <w:szCs w:val="20"/>
        </w:rPr>
        <w:t>Observation of the child’s behavior in the classroom environment to determine that a problem exists that would jeopardize the safety and well being of themselves or others.</w:t>
      </w:r>
    </w:p>
    <w:p w14:paraId="73F57CB3" w14:textId="77777777" w:rsidR="00C713EA" w:rsidRPr="00496394" w:rsidRDefault="00C713EA" w:rsidP="00C713EA">
      <w:pPr>
        <w:numPr>
          <w:ilvl w:val="0"/>
          <w:numId w:val="2"/>
        </w:numPr>
        <w:rPr>
          <w:rFonts w:ascii="Arial" w:hAnsi="Arial"/>
          <w:sz w:val="20"/>
          <w:szCs w:val="20"/>
        </w:rPr>
      </w:pPr>
      <w:r w:rsidRPr="00496394">
        <w:rPr>
          <w:rFonts w:ascii="Arial" w:hAnsi="Arial"/>
          <w:sz w:val="20"/>
          <w:szCs w:val="20"/>
        </w:rPr>
        <w:t>Meeting with the teachers, support staff, director, and family/guardian occurs.  The problem is discussed and an action plan is agreed upon by all members.</w:t>
      </w:r>
    </w:p>
    <w:p w14:paraId="2BBDD258" w14:textId="77777777" w:rsidR="00C713EA" w:rsidRPr="00496394" w:rsidRDefault="00C713EA" w:rsidP="00C713EA">
      <w:pPr>
        <w:numPr>
          <w:ilvl w:val="1"/>
          <w:numId w:val="2"/>
        </w:numPr>
        <w:rPr>
          <w:rFonts w:ascii="Arial" w:hAnsi="Arial"/>
          <w:sz w:val="20"/>
          <w:szCs w:val="20"/>
        </w:rPr>
      </w:pPr>
      <w:r w:rsidRPr="00496394">
        <w:rPr>
          <w:rFonts w:ascii="Arial" w:hAnsi="Arial"/>
          <w:sz w:val="20"/>
          <w:szCs w:val="20"/>
        </w:rPr>
        <w:t>A time frame for implementation of an action plan is agreed upon by all members.</w:t>
      </w:r>
    </w:p>
    <w:p w14:paraId="2C3B426D" w14:textId="77777777" w:rsidR="00C713EA" w:rsidRPr="00496394" w:rsidRDefault="00C713EA" w:rsidP="00C713EA">
      <w:pPr>
        <w:numPr>
          <w:ilvl w:val="1"/>
          <w:numId w:val="2"/>
        </w:numPr>
        <w:rPr>
          <w:rFonts w:ascii="Arial" w:hAnsi="Arial"/>
          <w:sz w:val="20"/>
          <w:szCs w:val="20"/>
        </w:rPr>
      </w:pPr>
      <w:r w:rsidRPr="00496394">
        <w:rPr>
          <w:rFonts w:ascii="Arial" w:hAnsi="Arial"/>
          <w:sz w:val="20"/>
          <w:szCs w:val="20"/>
        </w:rPr>
        <w:t>The situation is reevaluated at the end of the specified time period.</w:t>
      </w:r>
    </w:p>
    <w:p w14:paraId="78701BDF" w14:textId="77777777" w:rsidR="00C713EA" w:rsidRPr="00496394" w:rsidRDefault="00C713EA" w:rsidP="00C713EA">
      <w:pPr>
        <w:numPr>
          <w:ilvl w:val="1"/>
          <w:numId w:val="2"/>
        </w:numPr>
        <w:rPr>
          <w:rFonts w:ascii="Arial" w:hAnsi="Arial"/>
          <w:sz w:val="20"/>
          <w:szCs w:val="20"/>
        </w:rPr>
      </w:pPr>
      <w:r w:rsidRPr="00496394">
        <w:rPr>
          <w:rFonts w:ascii="Arial" w:hAnsi="Arial"/>
          <w:sz w:val="20"/>
          <w:szCs w:val="20"/>
        </w:rPr>
        <w:t>Either of two things will occur:</w:t>
      </w:r>
    </w:p>
    <w:p w14:paraId="7FEA36C4" w14:textId="77777777" w:rsidR="00C713EA" w:rsidRPr="00496394" w:rsidRDefault="00C713EA" w:rsidP="00C713EA">
      <w:pPr>
        <w:numPr>
          <w:ilvl w:val="2"/>
          <w:numId w:val="2"/>
        </w:numPr>
        <w:rPr>
          <w:rFonts w:ascii="Arial" w:hAnsi="Arial"/>
          <w:sz w:val="20"/>
          <w:szCs w:val="20"/>
        </w:rPr>
      </w:pPr>
      <w:r w:rsidRPr="00496394">
        <w:rPr>
          <w:rFonts w:ascii="Arial" w:hAnsi="Arial"/>
          <w:sz w:val="20"/>
          <w:szCs w:val="20"/>
        </w:rPr>
        <w:t>The child will remain at WCNS as we continue to monitor and make adjustments for his/her needs or,</w:t>
      </w:r>
    </w:p>
    <w:p w14:paraId="5743E7AD" w14:textId="77777777" w:rsidR="00C713EA" w:rsidRPr="00496394" w:rsidRDefault="00C713EA" w:rsidP="00C713EA">
      <w:pPr>
        <w:numPr>
          <w:ilvl w:val="2"/>
          <w:numId w:val="2"/>
        </w:numPr>
        <w:rPr>
          <w:rFonts w:ascii="Arial" w:hAnsi="Arial"/>
          <w:sz w:val="20"/>
          <w:szCs w:val="20"/>
        </w:rPr>
      </w:pPr>
      <w:r w:rsidRPr="00496394">
        <w:rPr>
          <w:rFonts w:ascii="Arial" w:hAnsi="Arial"/>
          <w:sz w:val="20"/>
          <w:szCs w:val="20"/>
        </w:rPr>
        <w:t>The decision is made to assist in the placement of the child in an environment that better fits the needs of both child and family.</w:t>
      </w:r>
    </w:p>
    <w:p w14:paraId="631BB608" w14:textId="77777777" w:rsidR="00C713EA" w:rsidRDefault="00C713EA" w:rsidP="00C713EA">
      <w:pPr>
        <w:rPr>
          <w:rFonts w:ascii="Arial" w:hAnsi="Arial"/>
          <w:sz w:val="20"/>
          <w:szCs w:val="20"/>
        </w:rPr>
      </w:pPr>
    </w:p>
    <w:p w14:paraId="3923371C" w14:textId="77777777" w:rsidR="00C713EA" w:rsidRDefault="00C713EA" w:rsidP="00C713EA">
      <w:pPr>
        <w:rPr>
          <w:rFonts w:ascii="Arial" w:hAnsi="Arial"/>
          <w:sz w:val="20"/>
          <w:szCs w:val="20"/>
        </w:rPr>
      </w:pPr>
    </w:p>
    <w:p w14:paraId="1705FDB9" w14:textId="77777777" w:rsidR="00C713EA" w:rsidRDefault="00C713EA" w:rsidP="00C713EA">
      <w:pPr>
        <w:rPr>
          <w:rFonts w:ascii="Arial" w:hAnsi="Arial"/>
          <w:sz w:val="20"/>
          <w:szCs w:val="20"/>
        </w:rPr>
      </w:pPr>
    </w:p>
    <w:p w14:paraId="5BE35FCC" w14:textId="77777777" w:rsidR="00C713EA" w:rsidRDefault="00C713EA" w:rsidP="00C713EA">
      <w:pPr>
        <w:rPr>
          <w:rFonts w:ascii="Arial" w:hAnsi="Arial"/>
          <w:sz w:val="20"/>
          <w:szCs w:val="20"/>
        </w:rPr>
      </w:pPr>
    </w:p>
    <w:p w14:paraId="3CDEFACA" w14:textId="77777777" w:rsidR="00C713EA" w:rsidRPr="00496394" w:rsidRDefault="00C713EA" w:rsidP="00C713EA">
      <w:pPr>
        <w:rPr>
          <w:rFonts w:ascii="Arial" w:hAnsi="Arial"/>
          <w:sz w:val="20"/>
          <w:szCs w:val="20"/>
        </w:rPr>
      </w:pPr>
      <w:r w:rsidRPr="00496394">
        <w:rPr>
          <w:rFonts w:ascii="Arial" w:hAnsi="Arial"/>
          <w:sz w:val="20"/>
          <w:szCs w:val="20"/>
        </w:rPr>
        <w:t>I have read and understand The Discipline and Guidance, Termination policy and the Licensing Standards of the Illinois Department of Children and Family Services (all are in the handbook).</w:t>
      </w:r>
    </w:p>
    <w:p w14:paraId="5147DD84" w14:textId="77777777" w:rsidR="00C713EA" w:rsidRPr="00496394" w:rsidRDefault="00C713EA" w:rsidP="00C713EA">
      <w:pPr>
        <w:rPr>
          <w:rFonts w:ascii="Arial" w:hAnsi="Arial"/>
          <w:sz w:val="20"/>
          <w:szCs w:val="20"/>
        </w:rPr>
      </w:pPr>
    </w:p>
    <w:p w14:paraId="4D09EB64" w14:textId="77777777" w:rsidR="00C713EA" w:rsidRDefault="00C713EA" w:rsidP="00C713EA">
      <w:pPr>
        <w:rPr>
          <w:rFonts w:ascii="Arial" w:hAnsi="Arial"/>
          <w:sz w:val="20"/>
          <w:szCs w:val="20"/>
        </w:rPr>
      </w:pPr>
      <w:r w:rsidRPr="00496394">
        <w:rPr>
          <w:rFonts w:ascii="Arial" w:hAnsi="Arial"/>
          <w:sz w:val="20"/>
          <w:szCs w:val="20"/>
        </w:rPr>
        <w:t>Signature</w:t>
      </w:r>
      <w:r w:rsidRPr="00496394">
        <w:rPr>
          <w:rFonts w:ascii="Arial" w:hAnsi="Arial"/>
          <w:sz w:val="22"/>
          <w:szCs w:val="22"/>
        </w:rPr>
        <w:t>_______________</w:t>
      </w:r>
      <w:r w:rsidRPr="00496394">
        <w:rPr>
          <w:rFonts w:ascii="Arial" w:hAnsi="Arial"/>
        </w:rPr>
        <w:t>____________________</w:t>
      </w:r>
      <w:r>
        <w:rPr>
          <w:rFonts w:ascii="Arial" w:hAnsi="Arial"/>
        </w:rPr>
        <w:t>__________________</w:t>
      </w:r>
      <w:r>
        <w:rPr>
          <w:rFonts w:ascii="Arial" w:hAnsi="Arial"/>
          <w:sz w:val="20"/>
          <w:szCs w:val="20"/>
        </w:rPr>
        <w:t>Date__________</w:t>
      </w:r>
    </w:p>
    <w:p w14:paraId="10983E63" w14:textId="77777777" w:rsidR="00C713EA" w:rsidRPr="00496394" w:rsidRDefault="00C713EA" w:rsidP="00C713EA">
      <w:pPr>
        <w:rPr>
          <w:rFonts w:ascii="Arial" w:hAnsi="Arial"/>
          <w:sz w:val="20"/>
          <w:szCs w:val="20"/>
        </w:rPr>
      </w:pPr>
    </w:p>
    <w:p w14:paraId="3B9E1463" w14:textId="77777777" w:rsidR="00C713EA" w:rsidRPr="00496394" w:rsidRDefault="00C713EA" w:rsidP="00C713EA">
      <w:pPr>
        <w:rPr>
          <w:rFonts w:ascii="Arial" w:hAnsi="Arial"/>
          <w:sz w:val="20"/>
          <w:szCs w:val="20"/>
        </w:rPr>
      </w:pPr>
    </w:p>
    <w:p w14:paraId="3A80EB30" w14:textId="77777777" w:rsidR="00C713EA" w:rsidRDefault="00C713EA" w:rsidP="00C713EA">
      <w:pPr>
        <w:rPr>
          <w:rFonts w:ascii="Arial" w:hAnsi="Arial"/>
          <w:sz w:val="20"/>
          <w:szCs w:val="20"/>
        </w:rPr>
      </w:pPr>
      <w:r w:rsidRPr="00496394">
        <w:rPr>
          <w:rFonts w:ascii="Arial" w:hAnsi="Arial"/>
          <w:sz w:val="20"/>
          <w:szCs w:val="20"/>
        </w:rPr>
        <w:t>Please print name:_________________________________________________</w:t>
      </w:r>
      <w:r>
        <w:rPr>
          <w:rFonts w:ascii="Arial" w:hAnsi="Arial"/>
          <w:sz w:val="20"/>
          <w:szCs w:val="20"/>
        </w:rPr>
        <w:t>____________________</w:t>
      </w:r>
    </w:p>
    <w:p w14:paraId="7ECB6660" w14:textId="77777777" w:rsidR="00C713EA" w:rsidRDefault="00C713EA" w:rsidP="00C713EA">
      <w:pPr>
        <w:rPr>
          <w:rFonts w:ascii="Arial" w:hAnsi="Arial"/>
          <w:sz w:val="20"/>
          <w:szCs w:val="20"/>
        </w:rPr>
      </w:pPr>
    </w:p>
    <w:p w14:paraId="5C237E30" w14:textId="77777777" w:rsidR="00C713EA" w:rsidRPr="00496394" w:rsidRDefault="00EC19BC" w:rsidP="00C713EA">
      <w:pPr>
        <w:rPr>
          <w:rFonts w:ascii="Arial" w:hAnsi="Arial"/>
        </w:rPr>
      </w:pPr>
      <w:r>
        <w:rPr>
          <w:rFonts w:ascii="Arial" w:hAnsi="Arial"/>
          <w:sz w:val="20"/>
          <w:szCs w:val="20"/>
        </w:rPr>
        <w:t>2016-2017</w:t>
      </w:r>
      <w:bookmarkStart w:id="0" w:name="_GoBack"/>
      <w:bookmarkEnd w:id="0"/>
      <w:r w:rsidR="00C713EA">
        <w:rPr>
          <w:rFonts w:ascii="Arial" w:hAnsi="Arial"/>
          <w:sz w:val="20"/>
          <w:szCs w:val="20"/>
        </w:rPr>
        <w:t xml:space="preserve"> School Year</w:t>
      </w:r>
    </w:p>
    <w:p w14:paraId="58ACE774" w14:textId="77777777" w:rsidR="00F620F5" w:rsidRDefault="00F620F5"/>
    <w:sectPr w:rsidR="00F620F5" w:rsidSect="00C713EA">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F9DEF" w14:textId="77777777" w:rsidR="00C74DF8" w:rsidRDefault="00045A43">
      <w:r>
        <w:separator/>
      </w:r>
    </w:p>
  </w:endnote>
  <w:endnote w:type="continuationSeparator" w:id="0">
    <w:p w14:paraId="47F309D6" w14:textId="77777777" w:rsidR="00C74DF8" w:rsidRDefault="0004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3D353" w14:textId="77777777" w:rsidR="00B43AD1" w:rsidRDefault="00B43AD1">
    <w:pPr>
      <w:pStyle w:val="Footer"/>
    </w:pPr>
    <w:r>
      <w:rPr>
        <w:noProof/>
      </w:rPr>
      <w:drawing>
        <wp:anchor distT="0" distB="0" distL="114300" distR="114300" simplePos="0" relativeHeight="251659264" behindDoc="0" locked="0" layoutInCell="1" allowOverlap="1" wp14:anchorId="78136B73" wp14:editId="1C0E0A7F">
          <wp:simplePos x="0" y="0"/>
          <wp:positionH relativeFrom="column">
            <wp:posOffset>5194300</wp:posOffset>
          </wp:positionH>
          <wp:positionV relativeFrom="paragraph">
            <wp:posOffset>-723265</wp:posOffset>
          </wp:positionV>
          <wp:extent cx="831850" cy="673100"/>
          <wp:effectExtent l="25400" t="0" r="6350" b="0"/>
          <wp:wrapTight wrapText="bothSides">
            <wp:wrapPolygon edited="0">
              <wp:start x="-660" y="0"/>
              <wp:lineTo x="-660" y="21192"/>
              <wp:lineTo x="21765" y="21192"/>
              <wp:lineTo x="21765" y="0"/>
              <wp:lineTo x="-660" y="0"/>
            </wp:wrapPolygon>
          </wp:wrapTight>
          <wp:docPr id="3" name="Picture 2" descr="WCNS Accred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NS Accredited Logo"/>
                  <pic:cNvPicPr>
                    <a:picLocks noChangeAspect="1" noChangeArrowheads="1"/>
                  </pic:cNvPicPr>
                </pic:nvPicPr>
                <pic:blipFill>
                  <a:blip r:embed="rId1"/>
                  <a:srcRect/>
                  <a:stretch>
                    <a:fillRect/>
                  </a:stretch>
                </pic:blipFill>
                <pic:spPr bwMode="auto">
                  <a:xfrm>
                    <a:off x="0" y="0"/>
                    <a:ext cx="831850" cy="6731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61B57D61" wp14:editId="0A97EAE0">
          <wp:simplePos x="0" y="0"/>
          <wp:positionH relativeFrom="page">
            <wp:posOffset>0</wp:posOffset>
          </wp:positionH>
          <wp:positionV relativeFrom="page">
            <wp:posOffset>9144000</wp:posOffset>
          </wp:positionV>
          <wp:extent cx="7122795" cy="495300"/>
          <wp:effectExtent l="25400" t="0" r="0" b="0"/>
          <wp:wrapTight wrapText="bothSides">
            <wp:wrapPolygon edited="0">
              <wp:start x="-77" y="0"/>
              <wp:lineTo x="-77" y="21046"/>
              <wp:lineTo x="21567" y="21046"/>
              <wp:lineTo x="21567" y="0"/>
              <wp:lineTo x="-77" y="0"/>
            </wp:wrapPolygon>
          </wp:wrapTight>
          <wp:docPr id="2" name="Picture 1"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2"/>
                  <a:srcRect t="94737"/>
                  <a:stretch>
                    <a:fillRect/>
                  </a:stretch>
                </pic:blipFill>
                <pic:spPr bwMode="auto">
                  <a:xfrm>
                    <a:off x="0" y="0"/>
                    <a:ext cx="7122795" cy="495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83C2E" w14:textId="77777777" w:rsidR="00C74DF8" w:rsidRDefault="00045A43">
      <w:r>
        <w:separator/>
      </w:r>
    </w:p>
  </w:footnote>
  <w:footnote w:type="continuationSeparator" w:id="0">
    <w:p w14:paraId="36CE8615" w14:textId="77777777" w:rsidR="00C74DF8" w:rsidRDefault="00045A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8D938" w14:textId="77777777" w:rsidR="00991ABC" w:rsidRDefault="00E879BC" w:rsidP="00F620F5">
    <w:pPr>
      <w:pStyle w:val="Header"/>
      <w:jc w:val="center"/>
    </w:pPr>
    <w:r>
      <w:rPr>
        <w:noProof/>
      </w:rPr>
      <w:drawing>
        <wp:inline distT="0" distB="0" distL="0" distR="0" wp14:anchorId="1AA8B8EF" wp14:editId="55CB6CA2">
          <wp:extent cx="1600200" cy="1600200"/>
          <wp:effectExtent l="25400" t="0" r="0" b="0"/>
          <wp:docPr id="4" name="Picture 3" descr="WCNS_Round_1col_pms56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NS_Round_1col_pms561_HiRes.jpg"/>
                  <pic:cNvPicPr/>
                </pic:nvPicPr>
                <pic:blipFill>
                  <a:blip r:embed="rId1"/>
                  <a:stretch>
                    <a:fillRect/>
                  </a:stretch>
                </pic:blipFill>
                <pic:spPr>
                  <a:xfrm>
                    <a:off x="0" y="0"/>
                    <a:ext cx="1600200" cy="1600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C6952"/>
    <w:multiLevelType w:val="hybridMultilevel"/>
    <w:tmpl w:val="13A277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E610A938">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7610929"/>
    <w:multiLevelType w:val="hybridMultilevel"/>
    <w:tmpl w:val="40E4FF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0F5"/>
    <w:rsid w:val="00045A43"/>
    <w:rsid w:val="00991ABC"/>
    <w:rsid w:val="00B43AD1"/>
    <w:rsid w:val="00C713EA"/>
    <w:rsid w:val="00C74DF8"/>
    <w:rsid w:val="00E879BC"/>
    <w:rsid w:val="00EC19BC"/>
    <w:rsid w:val="00ED3FD5"/>
    <w:rsid w:val="00F620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A6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3EA"/>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0F5"/>
    <w:pPr>
      <w:tabs>
        <w:tab w:val="center" w:pos="4320"/>
        <w:tab w:val="right" w:pos="8640"/>
      </w:tabs>
    </w:pPr>
  </w:style>
  <w:style w:type="character" w:customStyle="1" w:styleId="HeaderChar">
    <w:name w:val="Header Char"/>
    <w:basedOn w:val="DefaultParagraphFont"/>
    <w:link w:val="Header"/>
    <w:uiPriority w:val="99"/>
    <w:rsid w:val="00F620F5"/>
  </w:style>
  <w:style w:type="paragraph" w:styleId="Footer">
    <w:name w:val="footer"/>
    <w:basedOn w:val="Normal"/>
    <w:link w:val="FooterChar"/>
    <w:uiPriority w:val="99"/>
    <w:unhideWhenUsed/>
    <w:rsid w:val="00F620F5"/>
    <w:pPr>
      <w:tabs>
        <w:tab w:val="center" w:pos="4320"/>
        <w:tab w:val="right" w:pos="8640"/>
      </w:tabs>
    </w:pPr>
  </w:style>
  <w:style w:type="character" w:customStyle="1" w:styleId="FooterChar">
    <w:name w:val="Footer Char"/>
    <w:basedOn w:val="DefaultParagraphFont"/>
    <w:link w:val="Footer"/>
    <w:uiPriority w:val="99"/>
    <w:rsid w:val="00F620F5"/>
  </w:style>
  <w:style w:type="paragraph" w:styleId="BalloonText">
    <w:name w:val="Balloon Text"/>
    <w:basedOn w:val="Normal"/>
    <w:link w:val="BalloonTextChar"/>
    <w:uiPriority w:val="99"/>
    <w:semiHidden/>
    <w:unhideWhenUsed/>
    <w:rsid w:val="00045A43"/>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A4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3EA"/>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0F5"/>
    <w:pPr>
      <w:tabs>
        <w:tab w:val="center" w:pos="4320"/>
        <w:tab w:val="right" w:pos="8640"/>
      </w:tabs>
    </w:pPr>
  </w:style>
  <w:style w:type="character" w:customStyle="1" w:styleId="HeaderChar">
    <w:name w:val="Header Char"/>
    <w:basedOn w:val="DefaultParagraphFont"/>
    <w:link w:val="Header"/>
    <w:uiPriority w:val="99"/>
    <w:rsid w:val="00F620F5"/>
  </w:style>
  <w:style w:type="paragraph" w:styleId="Footer">
    <w:name w:val="footer"/>
    <w:basedOn w:val="Normal"/>
    <w:link w:val="FooterChar"/>
    <w:uiPriority w:val="99"/>
    <w:unhideWhenUsed/>
    <w:rsid w:val="00F620F5"/>
    <w:pPr>
      <w:tabs>
        <w:tab w:val="center" w:pos="4320"/>
        <w:tab w:val="right" w:pos="8640"/>
      </w:tabs>
    </w:pPr>
  </w:style>
  <w:style w:type="character" w:customStyle="1" w:styleId="FooterChar">
    <w:name w:val="Footer Char"/>
    <w:basedOn w:val="DefaultParagraphFont"/>
    <w:link w:val="Footer"/>
    <w:uiPriority w:val="99"/>
    <w:rsid w:val="00F620F5"/>
  </w:style>
  <w:style w:type="paragraph" w:styleId="BalloonText">
    <w:name w:val="Balloon Text"/>
    <w:basedOn w:val="Normal"/>
    <w:link w:val="BalloonTextChar"/>
    <w:uiPriority w:val="99"/>
    <w:semiHidden/>
    <w:unhideWhenUsed/>
    <w:rsid w:val="00045A43"/>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A4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385</Words>
  <Characters>2199</Characters>
  <Application>Microsoft Macintosh Word</Application>
  <DocSecurity>0</DocSecurity>
  <Lines>18</Lines>
  <Paragraphs>5</Paragraphs>
  <ScaleCrop>false</ScaleCrop>
  <Company/>
  <LinksUpToDate>false</LinksUpToDate>
  <CharactersWithSpaces>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Jaymont</dc:creator>
  <cp:keywords/>
  <cp:lastModifiedBy>Eileen Canafax</cp:lastModifiedBy>
  <cp:revision>3</cp:revision>
  <dcterms:created xsi:type="dcterms:W3CDTF">2015-06-14T00:24:00Z</dcterms:created>
  <dcterms:modified xsi:type="dcterms:W3CDTF">2016-06-23T14:35:00Z</dcterms:modified>
</cp:coreProperties>
</file>